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B53" w:rsidRDefault="00A4468A">
      <w:r>
        <w:t>1.1 .1</w:t>
      </w:r>
    </w:p>
    <w:p w:rsidR="00A4468A" w:rsidRDefault="00A4468A" w:rsidP="00A4468A">
      <w:pPr>
        <w:pStyle w:val="ListParagraph"/>
        <w:numPr>
          <w:ilvl w:val="0"/>
          <w:numId w:val="1"/>
        </w:numPr>
      </w:pPr>
      <w:r>
        <w:t xml:space="preserve">Curriculum is delivered efficiently in many ways by which a curriculum enables students to achieve their learning goals. The college has designed graduate attributes for the students and it sets learning objectives for students. </w:t>
      </w:r>
    </w:p>
    <w:p w:rsidR="00A4468A" w:rsidRDefault="00A4468A" w:rsidP="00A4468A">
      <w:pPr>
        <w:pStyle w:val="ListParagraph"/>
        <w:numPr>
          <w:ilvl w:val="0"/>
          <w:numId w:val="1"/>
        </w:numPr>
      </w:pPr>
      <w:r>
        <w:t xml:space="preserve">To attain the said graduate attributes, the college has designed a curriculum delivery policy and has also set procedures for its delivery. </w:t>
      </w:r>
    </w:p>
    <w:p w:rsidR="00A4468A" w:rsidRDefault="00A4468A" w:rsidP="00A4468A">
      <w:pPr>
        <w:pStyle w:val="ListParagraph"/>
        <w:numPr>
          <w:ilvl w:val="0"/>
          <w:numId w:val="1"/>
        </w:numPr>
      </w:pPr>
      <w:r>
        <w:t xml:space="preserve">IQAC prepares the academic plan at the beginning of every academic year. At the beginning of the academic year, the academic calendar and the schedule for the UG </w:t>
      </w:r>
      <w:proofErr w:type="spellStart"/>
      <w:r>
        <w:t>programsis</w:t>
      </w:r>
      <w:proofErr w:type="spellEnd"/>
      <w:r>
        <w:t xml:space="preserve"> prepared by the committee by referring the University Calendar and then it is published on the college website. </w:t>
      </w:r>
    </w:p>
    <w:p w:rsidR="00A4468A" w:rsidRDefault="00A4468A" w:rsidP="00A4468A">
      <w:pPr>
        <w:pStyle w:val="ListParagraph"/>
        <w:numPr>
          <w:ilvl w:val="0"/>
          <w:numId w:val="1"/>
        </w:numPr>
      </w:pPr>
      <w:r>
        <w:t>The institute offers skill-based and value-added interdisciplinary certificate courses focused on employment enhancement and entrepreneurship development designed by the faculties. Internet, Wi-Fi facility, and LCD projectors are availed by the institute for ICT-based teachings.</w:t>
      </w:r>
    </w:p>
    <w:p w:rsidR="00A4468A" w:rsidRDefault="00A4468A" w:rsidP="00A4468A">
      <w:pPr>
        <w:pStyle w:val="ListParagraph"/>
        <w:numPr>
          <w:ilvl w:val="0"/>
          <w:numId w:val="1"/>
        </w:numPr>
      </w:pPr>
      <w:r>
        <w:t xml:space="preserve"> In the acad</w:t>
      </w:r>
      <w:r w:rsidR="00A0618D">
        <w:t xml:space="preserve">emic year 2024-25, </w:t>
      </w:r>
      <w:r w:rsidR="00A0618D" w:rsidRPr="00A0618D">
        <w:rPr>
          <w:b/>
          <w:u w:val="double"/>
        </w:rPr>
        <w:t>187</w:t>
      </w:r>
      <w:r w:rsidR="00A0618D" w:rsidRPr="00A0618D">
        <w:rPr>
          <w:u w:val="double"/>
        </w:rPr>
        <w:t xml:space="preserve"> </w:t>
      </w:r>
      <w:r w:rsidR="00A0618D">
        <w:t xml:space="preserve">  </w:t>
      </w:r>
      <w:r>
        <w:t>students have benefitted from Certificate Courses organized by various departments of the institution.</w:t>
      </w:r>
    </w:p>
    <w:p w:rsidR="00A4468A" w:rsidRDefault="00A4468A" w:rsidP="00A4468A">
      <w:pPr>
        <w:pStyle w:val="ListParagraph"/>
        <w:numPr>
          <w:ilvl w:val="0"/>
          <w:numId w:val="1"/>
        </w:numPr>
      </w:pPr>
      <w:r>
        <w:t xml:space="preserve"> In addition, various teaching methods have been used and different activities were conducted during the academic year.</w:t>
      </w:r>
    </w:p>
    <w:p w:rsidR="00A4468A" w:rsidRDefault="00A4468A" w:rsidP="00A4468A">
      <w:pPr>
        <w:pStyle w:val="ListParagraph"/>
        <w:numPr>
          <w:ilvl w:val="0"/>
          <w:numId w:val="1"/>
        </w:numPr>
      </w:pPr>
      <w:r>
        <w:t xml:space="preserve"> Feedback was collected from alumni, students, teachers, and employers and it was analyzed by the Feedback Committee. The report of the same is uploaded on the college website.</w:t>
      </w:r>
    </w:p>
    <w:p w:rsidR="00CB6248" w:rsidRDefault="00CB6248" w:rsidP="00CB6248"/>
    <w:p w:rsidR="00CB6248" w:rsidRDefault="00CB6248" w:rsidP="00CB6248"/>
    <w:p w:rsidR="00CB6248" w:rsidRDefault="00CB6248" w:rsidP="00CB6248"/>
    <w:p w:rsidR="00CB6248" w:rsidRDefault="00CB6248" w:rsidP="00CB6248"/>
    <w:p w:rsidR="00CB6248" w:rsidRDefault="00CB6248" w:rsidP="00CB6248"/>
    <w:p w:rsidR="00CB6248" w:rsidRDefault="00CB6248" w:rsidP="00CB6248"/>
    <w:p w:rsidR="00CB6248" w:rsidRDefault="00CB6248" w:rsidP="00CB6248"/>
    <w:p w:rsidR="00CB6248" w:rsidRDefault="00CB6248" w:rsidP="00CB6248"/>
    <w:p w:rsidR="00CB6248" w:rsidRDefault="00CB6248" w:rsidP="00CB6248"/>
    <w:p w:rsidR="00CB6248" w:rsidRDefault="00CB6248" w:rsidP="00CB6248"/>
    <w:p w:rsidR="00CB6248" w:rsidRDefault="00CB6248" w:rsidP="00CB6248"/>
    <w:p w:rsidR="00CB6248" w:rsidRDefault="00CB6248" w:rsidP="00CB6248"/>
    <w:p w:rsidR="00CB6248" w:rsidRDefault="00CB6248" w:rsidP="00CB6248"/>
    <w:p w:rsidR="00CB6248" w:rsidRDefault="00CB6248" w:rsidP="00CB6248">
      <w:r>
        <w:lastRenderedPageBreak/>
        <w:t>1.1.2</w:t>
      </w:r>
    </w:p>
    <w:p w:rsidR="00CB6248" w:rsidRDefault="00CB6248" w:rsidP="00CB6248">
      <w:pPr>
        <w:pStyle w:val="ListParagraph"/>
        <w:numPr>
          <w:ilvl w:val="0"/>
          <w:numId w:val="3"/>
        </w:numPr>
      </w:pPr>
      <w:r>
        <w:t xml:space="preserve">The college strictly follows the modalities of conducting the Continuous Internal Evaluation (CIE) as prescribed by affiliated university which is </w:t>
      </w:r>
      <w:proofErr w:type="spellStart"/>
      <w:r>
        <w:t>Savitribai</w:t>
      </w:r>
      <w:proofErr w:type="spellEnd"/>
      <w:r>
        <w:t xml:space="preserve"> </w:t>
      </w:r>
      <w:proofErr w:type="spellStart"/>
      <w:r>
        <w:t>Phule</w:t>
      </w:r>
      <w:proofErr w:type="spellEnd"/>
      <w:r>
        <w:t xml:space="preserve"> </w:t>
      </w:r>
      <w:proofErr w:type="spellStart"/>
      <w:r>
        <w:t>Pune</w:t>
      </w:r>
      <w:proofErr w:type="spellEnd"/>
      <w:r>
        <w:t xml:space="preserve"> University, </w:t>
      </w:r>
      <w:proofErr w:type="spellStart"/>
      <w:r>
        <w:t>Pune</w:t>
      </w:r>
      <w:proofErr w:type="spellEnd"/>
      <w:r>
        <w:t xml:space="preserve">. The college has appointed the College Examination Officer (CEO) who coordinates the college examination committee. In tune with reforms made by the SPPU, the internal evaluation system of the college is revised from time to time and is communicated to the students. </w:t>
      </w:r>
    </w:p>
    <w:p w:rsidR="00CB6248" w:rsidRDefault="00CB6248" w:rsidP="00CB6248">
      <w:pPr>
        <w:pStyle w:val="ListParagraph"/>
        <w:numPr>
          <w:ilvl w:val="0"/>
          <w:numId w:val="3"/>
        </w:numPr>
      </w:pPr>
      <w:r>
        <w:t xml:space="preserve">The college organizes orientation programs for students to make them aware of the internal and university evaluation process. The following initiatives have been taken by the </w:t>
      </w:r>
      <w:proofErr w:type="spellStart"/>
      <w:r>
        <w:t>collegeAt</w:t>
      </w:r>
      <w:proofErr w:type="spellEnd"/>
      <w:r>
        <w:t xml:space="preserve"> the beginning of every </w:t>
      </w:r>
      <w:proofErr w:type="gramStart"/>
      <w:r>
        <w:t>semester,</w:t>
      </w:r>
      <w:proofErr w:type="gramEnd"/>
      <w:r>
        <w:t xml:space="preserve"> all teachers are informed about the internal evaluation process. </w:t>
      </w:r>
    </w:p>
    <w:p w:rsidR="00CB6248" w:rsidRDefault="00CB6248" w:rsidP="00CB6248">
      <w:pPr>
        <w:pStyle w:val="ListParagraph"/>
        <w:numPr>
          <w:ilvl w:val="0"/>
          <w:numId w:val="3"/>
        </w:numPr>
      </w:pPr>
      <w:r>
        <w:t xml:space="preserve">The academic calendar is prepared at the beginning of every academic year, which contains a schedule of continuous internal examinations. The internal examination schedule is displayed on the notice board for the students. </w:t>
      </w:r>
    </w:p>
    <w:p w:rsidR="00CB6248" w:rsidRDefault="00CB6248" w:rsidP="00CB6248">
      <w:pPr>
        <w:pStyle w:val="ListParagraph"/>
        <w:numPr>
          <w:ilvl w:val="0"/>
          <w:numId w:val="3"/>
        </w:numPr>
      </w:pPr>
      <w:r>
        <w:t xml:space="preserve">Academic calendar was prepared for Continuous Internal Examination and it was implemented as per the schedule. Also there is continuous internal assessment of students through open book test/ MCQ/ Conventional Class Test, Projects, Tutorials and Home Assignment. By studying the progress of students, college gets to know about the learning levels of students. </w:t>
      </w:r>
    </w:p>
    <w:p w:rsidR="00CB6248" w:rsidRDefault="00CB6248" w:rsidP="00CB6248">
      <w:pPr>
        <w:pStyle w:val="ListParagraph"/>
        <w:numPr>
          <w:ilvl w:val="0"/>
          <w:numId w:val="3"/>
        </w:numPr>
      </w:pPr>
      <w:r>
        <w:t xml:space="preserve">Process is monitored by examination committee and the Principal who strive for continuous improvement and reforms in examination. </w:t>
      </w:r>
    </w:p>
    <w:p w:rsidR="00CB6248" w:rsidRDefault="00CB6248" w:rsidP="00CB6248">
      <w:pPr>
        <w:pStyle w:val="ListParagraph"/>
        <w:numPr>
          <w:ilvl w:val="0"/>
          <w:numId w:val="3"/>
        </w:numPr>
      </w:pPr>
      <w:r>
        <w:t>After internal evaluation, students are informed about their performance. Examination committee makes suitable arrangements for rechecking and Revaluation of papers in timely manner.</w:t>
      </w:r>
    </w:p>
    <w:sectPr w:rsidR="00CB6248" w:rsidSect="00F85DB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419AD"/>
    <w:multiLevelType w:val="hybridMultilevel"/>
    <w:tmpl w:val="8A8C7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C930FC"/>
    <w:multiLevelType w:val="hybridMultilevel"/>
    <w:tmpl w:val="C0D8B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C64F2B"/>
    <w:multiLevelType w:val="hybridMultilevel"/>
    <w:tmpl w:val="F47A8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A4468A"/>
    <w:rsid w:val="000C2469"/>
    <w:rsid w:val="002025D1"/>
    <w:rsid w:val="00721A28"/>
    <w:rsid w:val="009E4E34"/>
    <w:rsid w:val="00A0618D"/>
    <w:rsid w:val="00A4468A"/>
    <w:rsid w:val="00CB6248"/>
    <w:rsid w:val="00F85D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D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468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453</Words>
  <Characters>2585</Characters>
  <Application>Microsoft Office Word</Application>
  <DocSecurity>0</DocSecurity>
  <Lines>21</Lines>
  <Paragraphs>6</Paragraphs>
  <ScaleCrop>false</ScaleCrop>
  <Company/>
  <LinksUpToDate>false</LinksUpToDate>
  <CharactersWithSpaces>3032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Physics2</dc:creator>
  <cp:lastModifiedBy>Physics2</cp:lastModifiedBy>
  <cp:revision>3</cp:revision>
  <dcterms:created xsi:type="dcterms:W3CDTF">2025-12-06T09:33:00Z</dcterms:created>
  <dcterms:modified xsi:type="dcterms:W3CDTF">2026-04-13T07:46:00Z</dcterms:modified>
</cp:coreProperties>
</file>